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ENTHAFTUNGSERKLÄRUNG ZUR MIETKAUTION</w:t>
      </w:r>
    </w:p>
    <w:p/>
    <w:p/>
    <w:p>
      <w:r>
        <w:rPr>
          <w:b/>
          <w:sz w:val="20"/>
        </w:rPr>
        <w:t>Vermieter:</w:t>
      </w:r>
    </w:p>
    <w:p>
      <w:r>
        <w:rPr>
          <w:b w:val="0"/>
          <w:sz w:val="20"/>
        </w:rPr>
        <w:t>Name: ________________________________________________________________</w:t>
      </w:r>
    </w:p>
    <w:p>
      <w:r>
        <w:rPr>
          <w:b w:val="0"/>
          <w:sz w:val="20"/>
        </w:rPr>
        <w:t>Anschrift: _____________________________________________________________</w:t>
      </w:r>
    </w:p>
    <w:p/>
    <w:p>
      <w:r>
        <w:rPr>
          <w:b/>
          <w:sz w:val="20"/>
        </w:rPr>
        <w:t>Mieter:</w:t>
      </w:r>
    </w:p>
    <w:p>
      <w:r>
        <w:rPr>
          <w:b w:val="0"/>
          <w:sz w:val="20"/>
        </w:rPr>
        <w:t>Name: ________________________________________________________________</w:t>
      </w:r>
    </w:p>
    <w:p>
      <w:r>
        <w:rPr>
          <w:b w:val="0"/>
          <w:sz w:val="20"/>
        </w:rPr>
        <w:t>Anschrift: _____________________________________________________________</w:t>
      </w:r>
    </w:p>
    <w:p/>
    <w:p>
      <w:r>
        <w:rPr>
          <w:b/>
          <w:sz w:val="20"/>
        </w:rPr>
        <w:t>Mietobjekt:</w:t>
      </w:r>
    </w:p>
    <w:p>
      <w:r>
        <w:rPr>
          <w:b w:val="0"/>
          <w:sz w:val="20"/>
        </w:rPr>
        <w:t>Adresse: ______________________________________________________________</w:t>
      </w:r>
    </w:p>
    <w:p/>
    <w:p>
      <w:r>
        <w:rPr>
          <w:b/>
          <w:sz w:val="20"/>
        </w:rPr>
        <w:t>Hinterlegte Mietkaution:</w:t>
      </w:r>
    </w:p>
    <w:p>
      <w:r>
        <w:rPr>
          <w:b w:val="0"/>
          <w:sz w:val="20"/>
        </w:rPr>
        <w:t>Betrag: __________________________ EUR</w:t>
      </w:r>
    </w:p>
    <w:p/>
    <w:p>
      <w:r>
        <w:rPr>
          <w:b/>
          <w:sz w:val="20"/>
        </w:rPr>
        <w:t>§ 1 – Erklärung des Vermieters</w:t>
      </w:r>
    </w:p>
    <w:p>
      <w:r>
        <w:rPr>
          <w:b w:val="0"/>
          <w:sz w:val="20"/>
        </w:rPr>
        <w:t>Der Vermieter bestätigt hiermit, dass er die oben genannte Mietkaution vom Mieter erhalten hat. Mit Unterzeichnung dieser Erklärung entlässt der Vermieter den Mieter von sämtlichen weiteren Ansprüchen bezüglich der Mietkaution für den genannten Mietvertrag.</w:t>
      </w:r>
    </w:p>
    <w:p/>
    <w:p>
      <w:r>
        <w:rPr>
          <w:b/>
          <w:sz w:val="20"/>
        </w:rPr>
        <w:t>§ 2 – Rückgabe der Kaution</w:t>
      </w:r>
    </w:p>
    <w:p>
      <w:r>
        <w:rPr>
          <w:b w:val="0"/>
          <w:sz w:val="20"/>
        </w:rPr>
        <w:t>Die Mietkaution wird an den Mieter vollständig und ohne Abzüge zurückgezahlt, sobald das Mietverhältnis beendet ist und keine weiteren Forderungen bestehen.</w:t>
      </w:r>
    </w:p>
    <w:p/>
    <w:p>
      <w:r>
        <w:rPr>
          <w:b/>
          <w:sz w:val="20"/>
        </w:rPr>
        <w:t>§ 3 – Haftungsausschluss</w:t>
      </w:r>
    </w:p>
    <w:p>
      <w:r>
        <w:rPr>
          <w:b w:val="0"/>
          <w:sz w:val="20"/>
        </w:rPr>
        <w:t>Mit Unterzeichnung dieser Erklärung bestätigt der Mieter, dass er keine weiteren Ansprüche gegen den Vermieter bezüglich der Mietkaution geltend macht. Der Vermieter ist von allen Haftungen im Zusammenhang mit der Mietkaution entbunden.</w:t>
      </w:r>
    </w:p>
    <w:p/>
    <w:p>
      <w:r>
        <w:rPr>
          <w:b/>
          <w:sz w:val="20"/>
        </w:rPr>
        <w:t>§ 4 – Salvatorische Klausel</w:t>
      </w:r>
    </w:p>
    <w:p>
      <w:r>
        <w:rPr>
          <w:b w:val="0"/>
          <w:sz w:val="20"/>
        </w:rPr>
        <w:t>Sollten einzelne Bestimmungen dieser Erklärung unwirksam sein oder werden, so bleibt die Wirksamkeit der übrigen Bestimmungen hiervon unberührt. Anstelle der unwirksamen Bestimmung tritt eine Regelung, die dem wirtschaftlichen Zweck am nächsten kommt.</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https://miete-experte.com/enthaftungserklarung-mietkaution/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enthaftungserklarung-mietkaution/"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