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BEFRISTETER MIETVERTRAG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 / Firma: 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Telefon: _____________________   E-Mail: ___________________</w:t>
      </w:r>
    </w:p>
    <w:p/>
    <w:p>
      <w:pPr>
        <w:jc w:val="center"/>
      </w:pPr>
      <w:r>
        <w:rPr>
          <w:b/>
          <w:sz w:val="24"/>
        </w:rPr>
        <w:t>und</w:t>
      </w:r>
    </w:p>
    <w:p/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Telefon: _____________________   E-Mail: ___________________</w:t>
      </w:r>
    </w:p>
    <w:p/>
    <w:p/>
    <w:p>
      <w:r>
        <w:rPr>
          <w:b/>
          <w:sz w:val="20"/>
        </w:rPr>
        <w:t>§1 Mietobjekt</w:t>
      </w:r>
    </w:p>
    <w:p>
      <w:r>
        <w:rPr>
          <w:b w:val="0"/>
          <w:sz w:val="20"/>
        </w:rPr>
        <w:t>Der Vermieter vermietet an den Mieter die Wohnung/das Objekt mit folgender Anschrift: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Die Wohnfläche beträgt ca. _______ m².</w:t>
      </w:r>
    </w:p>
    <w:p>
      <w:r>
        <w:rPr>
          <w:b w:val="0"/>
          <w:sz w:val="20"/>
        </w:rPr>
        <w:t>Zur Wohnung gehören folgende Räume / Einrichtungen: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§2 Mietdauer</w:t>
      </w:r>
    </w:p>
    <w:p>
      <w:r>
        <w:rPr>
          <w:b w:val="0"/>
          <w:sz w:val="20"/>
        </w:rPr>
        <w:t>Der Mietvertrag wird befristet geschlossen für die Dauer von ______ Monaten.</w:t>
      </w:r>
    </w:p>
    <w:p>
      <w:r>
        <w:rPr>
          <w:b w:val="0"/>
          <w:sz w:val="20"/>
        </w:rPr>
        <w:t>Beginn des Mietverhältnisses ist der _______________________.</w:t>
      </w:r>
    </w:p>
    <w:p>
      <w:r>
        <w:rPr>
          <w:b w:val="0"/>
          <w:sz w:val="20"/>
        </w:rPr>
        <w:t>Das Mietverhältnis endet ohne Kündigung am __________________.</w:t>
      </w:r>
    </w:p>
    <w:p/>
    <w:p>
      <w:r>
        <w:rPr>
          <w:b/>
          <w:sz w:val="20"/>
        </w:rPr>
        <w:t>§3 Miete und Nebenkosten</w:t>
      </w:r>
    </w:p>
    <w:p>
      <w:r>
        <w:rPr>
          <w:b w:val="0"/>
          <w:sz w:val="20"/>
        </w:rPr>
        <w:t>Die monatliche Miete beträgt ______ Euro (netto).</w:t>
      </w:r>
    </w:p>
    <w:p>
      <w:r>
        <w:rPr>
          <w:b w:val="0"/>
          <w:sz w:val="20"/>
        </w:rPr>
        <w:t>Nebenkostenvorauszahlungen betragen monatlich ______ Euro.</w:t>
      </w:r>
    </w:p>
    <w:p>
      <w:r>
        <w:rPr>
          <w:b w:val="0"/>
          <w:sz w:val="20"/>
        </w:rPr>
        <w:t>Die Miete ist monatlich im Voraus, spätestens bis zum dritten Werktag eines Monats auf folgendes Konto zu zahlen:</w:t>
      </w:r>
    </w:p>
    <w:p>
      <w:r>
        <w:rPr>
          <w:b w:val="0"/>
          <w:sz w:val="20"/>
        </w:rPr>
        <w:t>Kontoinhaber: ______________________________________________</w:t>
      </w:r>
    </w:p>
    <w:p>
      <w:r>
        <w:rPr>
          <w:b w:val="0"/>
          <w:sz w:val="20"/>
        </w:rPr>
        <w:t>IBAN: ______________________________________________________</w:t>
      </w:r>
    </w:p>
    <w:p>
      <w:r>
        <w:rPr>
          <w:b w:val="0"/>
          <w:sz w:val="20"/>
        </w:rPr>
        <w:t>BIC: _______________________________________________________</w:t>
      </w:r>
    </w:p>
    <w:p/>
    <w:p>
      <w:r>
        <w:rPr>
          <w:b/>
          <w:sz w:val="20"/>
        </w:rPr>
        <w:t>§4 Kaution</w:t>
      </w:r>
    </w:p>
    <w:p>
      <w:r>
        <w:rPr>
          <w:b w:val="0"/>
          <w:sz w:val="20"/>
        </w:rPr>
        <w:t>Der Mieter zahlt eine Kaution in Höhe von bis zu drei Monatsmieten, also ______ Euro.</w:t>
      </w:r>
    </w:p>
    <w:p>
      <w:r>
        <w:rPr>
          <w:b w:val="0"/>
          <w:sz w:val="20"/>
        </w:rPr>
        <w:t>Die Kaution ist spätestens bei Übergabe der Wohnung fällig und wird getrennt vom Vermögen des Vermieters angelegt.</w:t>
      </w:r>
    </w:p>
    <w:p/>
    <w:p>
      <w:r>
        <w:rPr>
          <w:b/>
          <w:sz w:val="20"/>
        </w:rPr>
        <w:t>§5 Gebrauch der Mietsache</w:t>
      </w:r>
    </w:p>
    <w:p>
      <w:r>
        <w:rPr>
          <w:b w:val="0"/>
          <w:sz w:val="20"/>
        </w:rPr>
        <w:t>Der Mieter verpflichtet sich, die Mietsache und das Gebäude schonend und pfleglich zu behandeln.</w:t>
      </w:r>
    </w:p>
    <w:p>
      <w:r>
        <w:rPr>
          <w:b w:val="0"/>
          <w:sz w:val="20"/>
        </w:rPr>
        <w:t>Eine Veränderung der Mietsache bedarf der vorherigen schriftlichen Zustimmung des Vermieters.</w:t>
      </w:r>
    </w:p>
    <w:p>
      <w:r>
        <w:rPr>
          <w:b w:val="0"/>
          <w:sz w:val="20"/>
        </w:rPr>
        <w:t>Der Mieter ist verpflichtet, Schäden unverzüglich anzuzeigen.</w:t>
      </w:r>
    </w:p>
    <w:p/>
    <w:p>
      <w:r>
        <w:rPr>
          <w:b/>
          <w:sz w:val="20"/>
        </w:rPr>
        <w:t>§6 Schönheitsreparaturen</w:t>
      </w:r>
    </w:p>
    <w:p>
      <w:r>
        <w:rPr>
          <w:b w:val="0"/>
          <w:sz w:val="20"/>
        </w:rPr>
        <w:t>Der Mieter verpflichtet sich, Schönheitsreparaturen während der Mietzeit auf eigene Kosten durchzuführen.</w:t>
      </w:r>
    </w:p>
    <w:p>
      <w:r>
        <w:rPr>
          <w:b w:val="0"/>
          <w:sz w:val="20"/>
        </w:rPr>
        <w:t>Dazu gehören insbesondere das Streichen von Wänden, Decken, Heizkörpern, Türen und Fenstern.</w:t>
      </w:r>
    </w:p>
    <w:p/>
    <w:p>
      <w:r>
        <w:rPr>
          <w:b/>
          <w:sz w:val="20"/>
        </w:rPr>
        <w:t>§7 Tierhaltung</w:t>
      </w:r>
    </w:p>
    <w:p>
      <w:r>
        <w:rPr>
          <w:b w:val="0"/>
          <w:sz w:val="20"/>
        </w:rPr>
        <w:t>Die Haltung von Haustieren bedarf der Zustimmung des Vermieters.</w:t>
      </w:r>
    </w:p>
    <w:p/>
    <w:p>
      <w:r>
        <w:rPr>
          <w:b/>
          <w:sz w:val="20"/>
        </w:rPr>
        <w:t>§8 Untervermietung</w:t>
      </w:r>
    </w:p>
    <w:p>
      <w:r>
        <w:rPr>
          <w:b w:val="0"/>
          <w:sz w:val="20"/>
        </w:rPr>
        <w:t>Eine Untervermietung oder Gebrauchsüberlassung an Dritte ist nur mit schriftlicher Zustimmung des Vermieters erlaubt.</w:t>
      </w:r>
    </w:p>
    <w:p/>
    <w:p>
      <w:r>
        <w:rPr>
          <w:b/>
          <w:sz w:val="20"/>
        </w:rPr>
        <w:t>§9 Kündigung</w:t>
      </w:r>
    </w:p>
    <w:p>
      <w:r>
        <w:rPr>
          <w:b w:val="0"/>
          <w:sz w:val="20"/>
        </w:rPr>
        <w:t>Das Mietverhältnis endet mit Ablauf der vereinbarten Befristung ohne dass es einer Kündigung bedarf.</w:t>
      </w:r>
    </w:p>
    <w:p>
      <w:r>
        <w:rPr>
          <w:b w:val="0"/>
          <w:sz w:val="20"/>
        </w:rPr>
        <w:t>Eine ordentliche Kündigung während der Laufzeit ist ausgeschlossen, außer aus wichtigem Grund gemäß § 543 BGB.</w:t>
      </w:r>
    </w:p>
    <w:p/>
    <w:p>
      <w:r>
        <w:rPr>
          <w:b/>
          <w:sz w:val="20"/>
        </w:rPr>
        <w:t>§10 Rückgabe der Mietsache</w:t>
      </w:r>
    </w:p>
    <w:p>
      <w:r>
        <w:rPr>
          <w:b w:val="0"/>
          <w:sz w:val="20"/>
        </w:rPr>
        <w:t>Bei Beendigung des Mietverhältnisses hat der Mieter die Mietsache im vertragsgemäßen Zustand zurückzugeben.</w:t>
      </w:r>
    </w:p>
    <w:p>
      <w:r>
        <w:rPr>
          <w:b w:val="0"/>
          <w:sz w:val="20"/>
        </w:rPr>
        <w:t>Hierzu gehört die Durchführung vereinbarter Schönheitsreparaturen.</w:t>
      </w:r>
    </w:p>
    <w:p/>
    <w:p>
      <w:r>
        <w:rPr>
          <w:b/>
          <w:sz w:val="20"/>
        </w:rPr>
        <w:t>§11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§12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Anstelle der unwirksamen Bestimmung gilt eine Regelung als vereinbart, die dem wirtschaftlichen Zweck am nächsten kommt.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https://miete-experte.com/befristeter-mietvertrag/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befristeter-mietvertra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